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96B" w:rsidRDefault="00341C78" w:rsidP="00213A8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 w:rsidR="00A2596B">
        <w:rPr>
          <w:rFonts w:ascii="Arial" w:hAnsi="Arial" w:cs="Arial"/>
          <w:b/>
          <w:sz w:val="24"/>
          <w:szCs w:val="24"/>
        </w:rPr>
        <w:t>ых</w:t>
      </w:r>
      <w:r w:rsidR="004F5949">
        <w:rPr>
          <w:rFonts w:ascii="Arial" w:hAnsi="Arial" w:cs="Arial"/>
          <w:b/>
          <w:sz w:val="24"/>
          <w:szCs w:val="24"/>
        </w:rPr>
        <w:t xml:space="preserve"> изменени</w:t>
      </w:r>
      <w:r w:rsidR="00A2596B">
        <w:rPr>
          <w:rFonts w:ascii="Arial" w:hAnsi="Arial" w:cs="Arial"/>
          <w:b/>
          <w:sz w:val="24"/>
          <w:szCs w:val="24"/>
        </w:rPr>
        <w:t>й</w:t>
      </w:r>
    </w:p>
    <w:p w:rsidR="00CF0955" w:rsidRPr="00105133" w:rsidRDefault="00A2596B" w:rsidP="002149D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05133">
        <w:rPr>
          <w:rFonts w:ascii="Arial" w:eastAsia="Times New Roman" w:hAnsi="Arial" w:cs="Arial"/>
          <w:b/>
          <w:sz w:val="24"/>
          <w:lang w:eastAsia="ru-RU"/>
        </w:rPr>
        <w:t>в</w:t>
      </w:r>
      <w:r w:rsidRPr="00105133">
        <w:rPr>
          <w:rFonts w:ascii="Arial" w:hAnsi="Arial" w:cs="Arial"/>
          <w:b/>
          <w:sz w:val="24"/>
        </w:rPr>
        <w:t xml:space="preserve"> </w:t>
      </w:r>
      <w:r w:rsidR="00105133" w:rsidRPr="00105133">
        <w:rPr>
          <w:rFonts w:ascii="Arial" w:hAnsi="Arial" w:cs="Arial"/>
          <w:b/>
          <w:sz w:val="24"/>
        </w:rPr>
        <w:t>о</w:t>
      </w:r>
      <w:r w:rsidR="00105133" w:rsidRPr="00105133">
        <w:rPr>
          <w:rFonts w:ascii="Arial" w:hAnsi="Arial" w:cs="Arial"/>
          <w:b/>
          <w:sz w:val="24"/>
        </w:rPr>
        <w:t xml:space="preserve">тдельные </w:t>
      </w:r>
      <w:r w:rsidR="00105133" w:rsidRPr="00105133">
        <w:rPr>
          <w:rFonts w:ascii="Arial" w:hAnsi="Arial" w:cs="Arial"/>
          <w:b/>
          <w:sz w:val="24"/>
          <w:szCs w:val="24"/>
        </w:rPr>
        <w:t>решения Собрания муниципального образования «Холмский городской округ</w:t>
      </w:r>
      <w:r w:rsidR="00105133">
        <w:rPr>
          <w:rFonts w:ascii="Arial" w:hAnsi="Arial" w:cs="Arial"/>
          <w:b/>
          <w:sz w:val="24"/>
          <w:szCs w:val="24"/>
        </w:rPr>
        <w:t>»</w:t>
      </w:r>
    </w:p>
    <w:p w:rsidR="002149D4" w:rsidRPr="00CF0955" w:rsidRDefault="002149D4" w:rsidP="002149D4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7424"/>
        <w:gridCol w:w="7597"/>
      </w:tblGrid>
      <w:tr w:rsidR="00341C78" w:rsidRPr="00CF0CEA" w:rsidTr="00C42B62">
        <w:tc>
          <w:tcPr>
            <w:tcW w:w="7424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F26F61" w:rsidRPr="002149D4" w:rsidTr="00232849">
        <w:tc>
          <w:tcPr>
            <w:tcW w:w="15021" w:type="dxa"/>
            <w:gridSpan w:val="2"/>
          </w:tcPr>
          <w:p w:rsidR="008406FB" w:rsidRPr="008406FB" w:rsidRDefault="008406FB" w:rsidP="00F26F61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2149D4" w:rsidRPr="008406FB" w:rsidRDefault="008406FB" w:rsidP="00F26F61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8406FB">
              <w:rPr>
                <w:rFonts w:ascii="Arial" w:hAnsi="Arial" w:cs="Arial"/>
                <w:b/>
                <w:sz w:val="24"/>
              </w:rPr>
              <w:t>решение Собрания муниципального образования «Холмский городской округ» от 28.11.2019 № 21/6-159 «О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</w:t>
            </w:r>
          </w:p>
          <w:p w:rsidR="008406FB" w:rsidRPr="008406FB" w:rsidRDefault="008406FB" w:rsidP="00F26F61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06FB" w:rsidRPr="00F26F61" w:rsidTr="00C42B62">
        <w:tc>
          <w:tcPr>
            <w:tcW w:w="7424" w:type="dxa"/>
          </w:tcPr>
          <w:p w:rsidR="008406FB" w:rsidRPr="008406FB" w:rsidRDefault="008406FB" w:rsidP="00840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8406FB">
              <w:rPr>
                <w:rFonts w:ascii="Arial" w:hAnsi="Arial" w:cs="Arial"/>
                <w:sz w:val="24"/>
                <w:szCs w:val="24"/>
              </w:rPr>
              <w:t>Настоящее решение определяет проведение проверки:</w:t>
            </w:r>
          </w:p>
          <w:p w:rsidR="008406FB" w:rsidRPr="008406FB" w:rsidRDefault="008406FB" w:rsidP="008406FB">
            <w:pPr>
              <w:shd w:val="clear" w:color="auto" w:fill="FFFFFF"/>
              <w:spacing w:after="0" w:line="240" w:lineRule="auto"/>
              <w:ind w:firstLine="6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t xml:space="preserve">1) 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обязательствах имущественного характера, представляемых в соответствии с Федеральным законом «О муниципальной службе в Российской Федерации» гражданами, претендующими на замещение должностей муниципальной службы в Собрании Холмского муниципального округа Сахалинской области (далее по тексту – Собрание), включенных в перечень должностей муниципальной службы, утвержденный решением Собрания от 27.03.2025 г. № 26/7-205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расходах, об имуществе и обязательствах имущественного характера своих супруги (супруга) и несовершеннолетних детей»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предшествующие отчетному периоду;</w:t>
            </w:r>
          </w:p>
          <w:p w:rsidR="008406FB" w:rsidRPr="008406FB" w:rsidRDefault="008406FB" w:rsidP="008406F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8406FB" w:rsidRPr="008406FB" w:rsidRDefault="008406FB" w:rsidP="00840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lastRenderedPageBreak/>
              <w:t>1. Настоящее решение определяет проведение проверки:</w:t>
            </w:r>
          </w:p>
          <w:p w:rsidR="008406FB" w:rsidRPr="008406FB" w:rsidRDefault="008406FB" w:rsidP="008406FB">
            <w:pPr>
              <w:shd w:val="clear" w:color="auto" w:fill="FFFFFF"/>
              <w:spacing w:after="0" w:line="240" w:lineRule="auto"/>
              <w:ind w:firstLine="6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t xml:space="preserve">1) 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обязательствах имущественного характера, представляемых в соответствии с Федеральным законом «О муниципальной службе в Российской Федерации» гражданами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 муниципальными служащими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претендующими на замещение должностей муниципальной службы в Собрании Холмского муниципального округа Сахалинской области (далее по тексту – Собрание), включенных в перечень должностей муниципальной службы, утвержденный решением Собрания от 27.03.2025 г. № 26/7-205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обязательствах имущественного характера своих супруги (супруга) и несовершеннолетних детей»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предшествующие отчетному периоду;</w:t>
            </w:r>
          </w:p>
          <w:p w:rsidR="008406FB" w:rsidRPr="008406FB" w:rsidRDefault="008406FB" w:rsidP="008406F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891" w:rsidRPr="00596891" w:rsidTr="000765F1">
        <w:tc>
          <w:tcPr>
            <w:tcW w:w="15021" w:type="dxa"/>
            <w:gridSpan w:val="2"/>
          </w:tcPr>
          <w:p w:rsidR="00596891" w:rsidRDefault="00596891" w:rsidP="00596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6891" w:rsidRDefault="00596891" w:rsidP="00596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891">
              <w:rPr>
                <w:rFonts w:ascii="Arial" w:hAnsi="Arial" w:cs="Arial"/>
                <w:b/>
                <w:sz w:val="24"/>
                <w:szCs w:val="24"/>
              </w:rPr>
              <w:t>Порядок поступления в комиссию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утвержденный решением Собрания Холмского муниципального округа Сахалинской области от 28.08.2025 № 33/7-280</w:t>
            </w:r>
          </w:p>
          <w:p w:rsidR="00596891" w:rsidRPr="00596891" w:rsidRDefault="00596891" w:rsidP="00596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06FB" w:rsidRPr="00F26F61" w:rsidTr="00C42B62">
        <w:tc>
          <w:tcPr>
            <w:tcW w:w="7424" w:type="dxa"/>
          </w:tcPr>
          <w:p w:rsidR="00596891" w:rsidRDefault="00596891" w:rsidP="00596891">
            <w:pPr>
              <w:spacing w:after="0" w:line="240" w:lineRule="auto"/>
              <w:ind w:firstLine="60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>
              <w:rPr>
                <w:rFonts w:ascii="Arial" w:hAnsi="Arial" w:cs="Arial"/>
                <w:sz w:val="24"/>
                <w:szCs w:val="24"/>
              </w:rPr>
              <w:t xml:space="preserve">Заявление муниципального служащего Собрания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подается муниципальным служащим Собрания, замещающим должность муниципальной службы, включенную в </w:t>
            </w:r>
            <w:r w:rsidRPr="00596891">
              <w:rPr>
                <w:rFonts w:ascii="Arial" w:hAnsi="Arial" w:cs="Arial"/>
                <w:strike/>
                <w:sz w:val="24"/>
                <w:szCs w:val="24"/>
              </w:rPr>
              <w:t xml:space="preserve">Перечень должностей муниципальной службы в Собрании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доходах, расходах, имуществе и обязательствах имущественного характера, а </w:t>
            </w:r>
            <w:r w:rsidRPr="00596891">
              <w:rPr>
                <w:rFonts w:ascii="Arial" w:hAnsi="Arial" w:cs="Arial"/>
                <w:strike/>
                <w:sz w:val="24"/>
                <w:szCs w:val="24"/>
              </w:rPr>
              <w:lastRenderedPageBreak/>
              <w:t>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решением Собрания от 27.03.2025 г. № 26/7-205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406FB" w:rsidRPr="008406FB" w:rsidRDefault="008406FB" w:rsidP="00840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8406FB" w:rsidRPr="008406FB" w:rsidRDefault="00596891" w:rsidP="00840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2. Заявление муниципального служащего Собрания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подается муниципальным служащим Собрания, замещающим должность муниципальной службы, включенную в </w:t>
            </w:r>
            <w:bookmarkStart w:id="0" w:name="_GoBack"/>
            <w:r w:rsidRPr="00596891">
              <w:rPr>
                <w:rFonts w:ascii="Arial" w:hAnsi="Arial" w:cs="Arial"/>
                <w:b/>
                <w:sz w:val="24"/>
                <w:szCs w:val="24"/>
              </w:rPr>
              <w:t xml:space="preserve">Перечень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</w:t>
            </w:r>
            <w:r w:rsidRPr="00596891">
              <w:rPr>
                <w:rFonts w:ascii="Arial" w:hAnsi="Arial" w:cs="Arial"/>
                <w:b/>
                <w:sz w:val="24"/>
                <w:szCs w:val="24"/>
              </w:rPr>
              <w:lastRenderedPageBreak/>
              <w:t>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решением Собрания от 26.02.2026 № 40/7-326</w:t>
            </w:r>
            <w:bookmarkEnd w:id="0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341C78" w:rsidRDefault="00341C78"/>
    <w:sectPr w:rsidR="00341C78" w:rsidSect="00DC35BF">
      <w:pgSz w:w="16838" w:h="11906" w:orient="landscape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052" w:rsidRDefault="00537052" w:rsidP="00FE1DCA">
      <w:pPr>
        <w:spacing w:after="0" w:line="240" w:lineRule="auto"/>
      </w:pPr>
      <w:r>
        <w:separator/>
      </w:r>
    </w:p>
  </w:endnote>
  <w:endnote w:type="continuationSeparator" w:id="0">
    <w:p w:rsidR="00537052" w:rsidRDefault="00537052" w:rsidP="00FE1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052" w:rsidRDefault="00537052" w:rsidP="00FE1DCA">
      <w:pPr>
        <w:spacing w:after="0" w:line="240" w:lineRule="auto"/>
      </w:pPr>
      <w:r>
        <w:separator/>
      </w:r>
    </w:p>
  </w:footnote>
  <w:footnote w:type="continuationSeparator" w:id="0">
    <w:p w:rsidR="00537052" w:rsidRDefault="00537052" w:rsidP="00FE1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FC4"/>
    <w:multiLevelType w:val="hybridMultilevel"/>
    <w:tmpl w:val="44F871B6"/>
    <w:lvl w:ilvl="0" w:tplc="A68004C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4826"/>
    <w:multiLevelType w:val="hybridMultilevel"/>
    <w:tmpl w:val="ED9ACB9A"/>
    <w:lvl w:ilvl="0" w:tplc="1F043934">
      <w:start w:val="1"/>
      <w:numFmt w:val="decimal"/>
      <w:lvlText w:val="%1)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E104DF0"/>
    <w:multiLevelType w:val="hybridMultilevel"/>
    <w:tmpl w:val="A1B2BACE"/>
    <w:lvl w:ilvl="0" w:tplc="FC3C4E2E">
      <w:start w:val="7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3B83516E"/>
    <w:multiLevelType w:val="multilevel"/>
    <w:tmpl w:val="511C3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C960BA"/>
    <w:multiLevelType w:val="multilevel"/>
    <w:tmpl w:val="399EDDD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CA217C8"/>
    <w:multiLevelType w:val="hybridMultilevel"/>
    <w:tmpl w:val="76AC3252"/>
    <w:lvl w:ilvl="0" w:tplc="DB2842D6">
      <w:start w:val="1"/>
      <w:numFmt w:val="decimal"/>
      <w:lvlText w:val="%1.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AD22730"/>
    <w:multiLevelType w:val="multilevel"/>
    <w:tmpl w:val="511C3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D4174F6"/>
    <w:multiLevelType w:val="hybridMultilevel"/>
    <w:tmpl w:val="BDC604C8"/>
    <w:lvl w:ilvl="0" w:tplc="6F9AEE54">
      <w:start w:val="1"/>
      <w:numFmt w:val="decimal"/>
      <w:lvlText w:val="%1."/>
      <w:lvlJc w:val="left"/>
      <w:pPr>
        <w:ind w:left="990" w:hanging="45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0B4"/>
    <w:rsid w:val="00034B5C"/>
    <w:rsid w:val="000F1200"/>
    <w:rsid w:val="00105133"/>
    <w:rsid w:val="001842DA"/>
    <w:rsid w:val="001F3A87"/>
    <w:rsid w:val="00213A84"/>
    <w:rsid w:val="002149D4"/>
    <w:rsid w:val="00221FCE"/>
    <w:rsid w:val="00236A10"/>
    <w:rsid w:val="002E508A"/>
    <w:rsid w:val="0031669C"/>
    <w:rsid w:val="00325153"/>
    <w:rsid w:val="00341C78"/>
    <w:rsid w:val="003A684A"/>
    <w:rsid w:val="003F71C6"/>
    <w:rsid w:val="004806DC"/>
    <w:rsid w:val="004D2923"/>
    <w:rsid w:val="004E244C"/>
    <w:rsid w:val="004F5949"/>
    <w:rsid w:val="00537052"/>
    <w:rsid w:val="00596891"/>
    <w:rsid w:val="005D1B20"/>
    <w:rsid w:val="006520B4"/>
    <w:rsid w:val="006A7F47"/>
    <w:rsid w:val="006D5B95"/>
    <w:rsid w:val="0070165A"/>
    <w:rsid w:val="00752711"/>
    <w:rsid w:val="007639BA"/>
    <w:rsid w:val="007D6E8D"/>
    <w:rsid w:val="008406FB"/>
    <w:rsid w:val="00880701"/>
    <w:rsid w:val="00892F55"/>
    <w:rsid w:val="008C53A5"/>
    <w:rsid w:val="00931115"/>
    <w:rsid w:val="009B7AA8"/>
    <w:rsid w:val="009F4FE7"/>
    <w:rsid w:val="00A04317"/>
    <w:rsid w:val="00A2596B"/>
    <w:rsid w:val="00AE2253"/>
    <w:rsid w:val="00AF4548"/>
    <w:rsid w:val="00B449F7"/>
    <w:rsid w:val="00B777D0"/>
    <w:rsid w:val="00B91D35"/>
    <w:rsid w:val="00BA0F86"/>
    <w:rsid w:val="00BC777F"/>
    <w:rsid w:val="00C42B62"/>
    <w:rsid w:val="00CF0955"/>
    <w:rsid w:val="00D45A9F"/>
    <w:rsid w:val="00DA3612"/>
    <w:rsid w:val="00DB593A"/>
    <w:rsid w:val="00DC35BF"/>
    <w:rsid w:val="00E35693"/>
    <w:rsid w:val="00EA70AC"/>
    <w:rsid w:val="00F0378A"/>
    <w:rsid w:val="00F1517E"/>
    <w:rsid w:val="00F2345E"/>
    <w:rsid w:val="00F26F61"/>
    <w:rsid w:val="00FC0B34"/>
    <w:rsid w:val="00FE1DC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004D"/>
  <w15:chartTrackingRefBased/>
  <w15:docId w15:val="{0723BDDD-8267-499E-AB58-427E0A89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6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E508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13A84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CF09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095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</w:rPr>
  </w:style>
  <w:style w:type="character" w:customStyle="1" w:styleId="3">
    <w:name w:val="Основной текст (3)_"/>
    <w:basedOn w:val="a0"/>
    <w:link w:val="30"/>
    <w:locked/>
    <w:rsid w:val="00221F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21FCE"/>
    <w:pPr>
      <w:widowControl w:val="0"/>
      <w:shd w:val="clear" w:color="auto" w:fill="FFFFFF"/>
      <w:spacing w:before="360" w:after="0" w:line="312" w:lineRule="exact"/>
    </w:pPr>
    <w:rPr>
      <w:rFonts w:ascii="Times New Roman" w:eastAsia="Times New Roman" w:hAnsi="Times New Roman"/>
      <w:b/>
      <w:bCs/>
    </w:rPr>
  </w:style>
  <w:style w:type="paragraph" w:styleId="a9">
    <w:name w:val="header"/>
    <w:basedOn w:val="a"/>
    <w:link w:val="aa"/>
    <w:uiPriority w:val="99"/>
    <w:unhideWhenUsed/>
    <w:rsid w:val="00FE1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1DCA"/>
  </w:style>
  <w:style w:type="paragraph" w:styleId="ab">
    <w:name w:val="footer"/>
    <w:basedOn w:val="a"/>
    <w:link w:val="ac"/>
    <w:uiPriority w:val="99"/>
    <w:unhideWhenUsed/>
    <w:rsid w:val="00FE1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1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57322-1A36-4EEB-8900-3634F37F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2026-03-03T23:23:00Z</cp:lastPrinted>
  <dcterms:created xsi:type="dcterms:W3CDTF">2026-01-21T04:23:00Z</dcterms:created>
  <dcterms:modified xsi:type="dcterms:W3CDTF">2026-03-05T06:38:00Z</dcterms:modified>
</cp:coreProperties>
</file>